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B26" w:rsidRDefault="00617B26" w:rsidP="00617B26">
      <w:pPr>
        <w:jc w:val="both"/>
        <w:rPr>
          <w:b/>
          <w:bCs/>
        </w:rPr>
      </w:pPr>
      <w:r w:rsidRPr="00617B26">
        <w:rPr>
          <w:b/>
          <w:bCs/>
        </w:rPr>
        <w:t xml:space="preserve">BANDO DI GARA PROCEDURA APERTA ART. 60 D.LGS. N. 50/2016 </w:t>
      </w:r>
      <w:r w:rsidR="00B62874">
        <w:rPr>
          <w:b/>
          <w:bCs/>
        </w:rPr>
        <w:t>PER L’AFFIDAMENTO IN</w:t>
      </w:r>
      <w:r w:rsidRPr="00617B26">
        <w:rPr>
          <w:b/>
          <w:bCs/>
        </w:rPr>
        <w:t xml:space="preserve"> CONCESSIONE DEL SERVIZIO DI ACCERTAMENTO E RISCOSSIONE DELL'IMPOSTA COMUNALE SULLA PUBBLICITA', DE</w:t>
      </w:r>
      <w:r w:rsidR="00B62874">
        <w:rPr>
          <w:b/>
          <w:bCs/>
        </w:rPr>
        <w:t>I</w:t>
      </w:r>
      <w:r w:rsidRPr="00617B26">
        <w:rPr>
          <w:b/>
          <w:bCs/>
        </w:rPr>
        <w:t xml:space="preserve"> DIRITT</w:t>
      </w:r>
      <w:r w:rsidR="00B62874">
        <w:rPr>
          <w:b/>
          <w:bCs/>
        </w:rPr>
        <w:t>I</w:t>
      </w:r>
      <w:r w:rsidRPr="00617B26">
        <w:rPr>
          <w:b/>
          <w:bCs/>
        </w:rPr>
        <w:t xml:space="preserve"> SULLE PUBBLICHE AFFISSIONI E DEL</w:t>
      </w:r>
      <w:r w:rsidR="00B62874">
        <w:rPr>
          <w:b/>
          <w:bCs/>
        </w:rPr>
        <w:t>LA TASSA</w:t>
      </w:r>
      <w:r w:rsidRPr="00617B26">
        <w:rPr>
          <w:b/>
          <w:bCs/>
        </w:rPr>
        <w:t xml:space="preserve"> PER L’OCCUPAZIONE DI SPAZI ED AREE PUBBLICHE- PERIODO 1/</w:t>
      </w:r>
      <w:r w:rsidR="00B62874">
        <w:rPr>
          <w:b/>
          <w:bCs/>
        </w:rPr>
        <w:t>1</w:t>
      </w:r>
      <w:r w:rsidRPr="00617B26">
        <w:rPr>
          <w:b/>
          <w:bCs/>
        </w:rPr>
        <w:t>/201</w:t>
      </w:r>
      <w:r w:rsidR="00B62874">
        <w:rPr>
          <w:b/>
          <w:bCs/>
        </w:rPr>
        <w:t>8</w:t>
      </w:r>
      <w:r w:rsidRPr="00617B26">
        <w:rPr>
          <w:b/>
          <w:bCs/>
        </w:rPr>
        <w:t xml:space="preserve"> – 31/12/20</w:t>
      </w:r>
      <w:r w:rsidR="00B62874">
        <w:rPr>
          <w:b/>
          <w:bCs/>
        </w:rPr>
        <w:t xml:space="preserve">20 </w:t>
      </w:r>
      <w:r w:rsidRPr="00617B26">
        <w:rPr>
          <w:b/>
          <w:bCs/>
        </w:rPr>
        <w:t xml:space="preserve">NEL COMUNE DI </w:t>
      </w:r>
      <w:r w:rsidR="00B62874">
        <w:rPr>
          <w:b/>
          <w:bCs/>
        </w:rPr>
        <w:t>BRESSANA BOTTARONE</w:t>
      </w:r>
      <w:r w:rsidRPr="00617B26">
        <w:rPr>
          <w:b/>
          <w:bCs/>
        </w:rPr>
        <w:t xml:space="preserve"> (</w:t>
      </w:r>
      <w:proofErr w:type="gramStart"/>
      <w:r w:rsidR="00B62874">
        <w:rPr>
          <w:b/>
          <w:bCs/>
        </w:rPr>
        <w:t>PV</w:t>
      </w:r>
      <w:r w:rsidRPr="00617B26">
        <w:rPr>
          <w:b/>
          <w:bCs/>
        </w:rPr>
        <w:t xml:space="preserve">) </w:t>
      </w:r>
      <w:r>
        <w:rPr>
          <w:b/>
          <w:bCs/>
        </w:rPr>
        <w:t xml:space="preserve">  </w:t>
      </w:r>
      <w:proofErr w:type="gramEnd"/>
      <w:r w:rsidR="00D96876" w:rsidRPr="00D96876">
        <w:rPr>
          <w:b/>
          <w:bCs/>
        </w:rPr>
        <w:t>CIG</w:t>
      </w:r>
      <w:r w:rsidR="00B62874">
        <w:rPr>
          <w:b/>
          <w:bCs/>
        </w:rPr>
        <w:t xml:space="preserve"> </w:t>
      </w:r>
      <w:r w:rsidR="00CA1394">
        <w:rPr>
          <w:b/>
          <w:bCs/>
        </w:rPr>
        <w:t>72361850C5</w:t>
      </w:r>
    </w:p>
    <w:p w:rsidR="00617B26" w:rsidRDefault="00617B26" w:rsidP="00617B26">
      <w:pPr>
        <w:jc w:val="center"/>
        <w:rPr>
          <w:b/>
          <w:bCs/>
        </w:rPr>
      </w:pPr>
    </w:p>
    <w:p w:rsidR="00F75258" w:rsidRPr="00F75258" w:rsidRDefault="00F75258" w:rsidP="00F75258">
      <w:pPr>
        <w:jc w:val="center"/>
        <w:rPr>
          <w:b/>
          <w:bCs/>
        </w:rPr>
      </w:pPr>
      <w:r w:rsidRPr="00F75258">
        <w:rPr>
          <w:b/>
          <w:bCs/>
        </w:rPr>
        <w:t>Dichiarazione sostitutiva</w:t>
      </w:r>
    </w:p>
    <w:p w:rsidR="00F75258" w:rsidRPr="00F75258" w:rsidRDefault="00F75258" w:rsidP="00F75258">
      <w:pPr>
        <w:jc w:val="center"/>
        <w:rPr>
          <w:b/>
          <w:bCs/>
        </w:rPr>
      </w:pPr>
      <w:r w:rsidRPr="00F75258">
        <w:rPr>
          <w:b/>
          <w:bCs/>
        </w:rPr>
        <w:t>concernente l’inesistenza di cause d’esclusione dalle gare d’appalto</w:t>
      </w:r>
    </w:p>
    <w:p w:rsidR="00F75258" w:rsidRPr="00F75258" w:rsidRDefault="00F75258" w:rsidP="00F75258">
      <w:pPr>
        <w:jc w:val="center"/>
        <w:rPr>
          <w:b/>
          <w:bCs/>
        </w:rPr>
      </w:pPr>
      <w:proofErr w:type="gramStart"/>
      <w:r w:rsidRPr="00F75258">
        <w:rPr>
          <w:b/>
          <w:bCs/>
        </w:rPr>
        <w:t>ai</w:t>
      </w:r>
      <w:proofErr w:type="gramEnd"/>
      <w:r w:rsidRPr="00F75258">
        <w:rPr>
          <w:b/>
          <w:bCs/>
        </w:rPr>
        <w:t xml:space="preserve"> sensi dell’articolo 80 comma 1 </w:t>
      </w:r>
      <w:r w:rsidR="005D731C">
        <w:rPr>
          <w:b/>
          <w:bCs/>
        </w:rPr>
        <w:t xml:space="preserve">lett. a-g c.2 e 5 lett. l </w:t>
      </w:r>
      <w:r w:rsidRPr="00F75258">
        <w:rPr>
          <w:b/>
          <w:bCs/>
        </w:rPr>
        <w:t xml:space="preserve">del </w:t>
      </w:r>
      <w:proofErr w:type="spellStart"/>
      <w:r w:rsidRPr="00F75258">
        <w:rPr>
          <w:b/>
          <w:bCs/>
        </w:rPr>
        <w:t>D.Lgs.</w:t>
      </w:r>
      <w:proofErr w:type="spellEnd"/>
      <w:r w:rsidRPr="00F75258">
        <w:rPr>
          <w:b/>
          <w:bCs/>
        </w:rPr>
        <w:t xml:space="preserve"> 50/2016</w:t>
      </w:r>
    </w:p>
    <w:p w:rsidR="00617B26" w:rsidRPr="005D731C" w:rsidRDefault="00F75258" w:rsidP="00F75258">
      <w:pPr>
        <w:jc w:val="center"/>
        <w:rPr>
          <w:bCs/>
          <w:i/>
        </w:rPr>
      </w:pPr>
      <w:r w:rsidRPr="00F75258">
        <w:rPr>
          <w:b/>
          <w:bCs/>
        </w:rPr>
        <w:t>(resa ai sensi degli artt.46 e 47 del DPR n. 445/2000)</w:t>
      </w:r>
      <w:r w:rsidRPr="00F75258">
        <w:rPr>
          <w:b/>
          <w:bCs/>
        </w:rPr>
        <w:cr/>
      </w:r>
      <w:r w:rsidR="005D731C">
        <w:rPr>
          <w:bCs/>
          <w:i/>
        </w:rPr>
        <w:t>(</w:t>
      </w:r>
      <w:proofErr w:type="gramStart"/>
      <w:r w:rsidR="005D731C">
        <w:rPr>
          <w:bCs/>
          <w:i/>
        </w:rPr>
        <w:t>la</w:t>
      </w:r>
      <w:proofErr w:type="gramEnd"/>
      <w:r w:rsidR="005D731C">
        <w:rPr>
          <w:bCs/>
          <w:i/>
        </w:rPr>
        <w:t xml:space="preserve"> presente dichiarazione va resa dai soggetti indicati nell’art. 80 comma 3 del </w:t>
      </w:r>
      <w:proofErr w:type="spellStart"/>
      <w:r w:rsidR="005D731C">
        <w:rPr>
          <w:bCs/>
          <w:i/>
        </w:rPr>
        <w:t>D.Lgs.</w:t>
      </w:r>
      <w:proofErr w:type="spellEnd"/>
      <w:r w:rsidR="005D731C">
        <w:rPr>
          <w:bCs/>
          <w:i/>
        </w:rPr>
        <w:t xml:space="preserve"> 50/2016)</w:t>
      </w:r>
    </w:p>
    <w:p w:rsidR="005D731C" w:rsidRDefault="005D731C" w:rsidP="00F75258">
      <w:pPr>
        <w:jc w:val="both"/>
        <w:rPr>
          <w:bCs/>
        </w:rPr>
      </w:pPr>
    </w:p>
    <w:p w:rsidR="00F75258" w:rsidRPr="00F75258" w:rsidRDefault="00F75258" w:rsidP="00F75258">
      <w:pPr>
        <w:jc w:val="both"/>
        <w:rPr>
          <w:bCs/>
        </w:rPr>
      </w:pPr>
      <w:r>
        <w:rPr>
          <w:bCs/>
        </w:rPr>
        <w:t>Il/La sottoscritto/a</w:t>
      </w:r>
      <w:r w:rsidRPr="00F75258">
        <w:rPr>
          <w:bCs/>
        </w:rPr>
        <w:t xml:space="preserve"> ………</w:t>
      </w:r>
      <w:proofErr w:type="gramStart"/>
      <w:r w:rsidRPr="00F75258">
        <w:rPr>
          <w:bCs/>
        </w:rPr>
        <w:t>…….</w:t>
      </w:r>
      <w:proofErr w:type="gramEnd"/>
      <w:r w:rsidRPr="00F75258">
        <w:rPr>
          <w:bCs/>
        </w:rPr>
        <w:t>……………………….………………………………………………………………………..………… nato/a</w:t>
      </w:r>
    </w:p>
    <w:p w:rsidR="00F75258" w:rsidRPr="00F75258" w:rsidRDefault="00F75258" w:rsidP="00F75258">
      <w:pPr>
        <w:jc w:val="both"/>
        <w:rPr>
          <w:bCs/>
        </w:rPr>
      </w:pPr>
      <w:proofErr w:type="gramStart"/>
      <w:r w:rsidRPr="00F75258">
        <w:rPr>
          <w:bCs/>
        </w:rPr>
        <w:t>a</w:t>
      </w:r>
      <w:proofErr w:type="gramEnd"/>
      <w:r w:rsidRPr="00F75258">
        <w:rPr>
          <w:bCs/>
        </w:rPr>
        <w:t xml:space="preserve"> …………………………………………………………………………….……</w:t>
      </w:r>
      <w:r w:rsidR="00B62874">
        <w:rPr>
          <w:bCs/>
        </w:rPr>
        <w:t>….</w:t>
      </w:r>
      <w:r w:rsidRPr="00F75258">
        <w:rPr>
          <w:bCs/>
        </w:rPr>
        <w:t xml:space="preserve"> (Prov. …</w:t>
      </w:r>
      <w:proofErr w:type="gramStart"/>
      <w:r w:rsidRPr="00F75258">
        <w:rPr>
          <w:bCs/>
        </w:rPr>
        <w:t>…….</w:t>
      </w:r>
      <w:proofErr w:type="gramEnd"/>
      <w:r w:rsidRPr="00F75258">
        <w:rPr>
          <w:bCs/>
        </w:rPr>
        <w:t>) il ……….………………………………</w:t>
      </w:r>
      <w:r w:rsidR="00B62874">
        <w:rPr>
          <w:bCs/>
        </w:rPr>
        <w:t>………..</w:t>
      </w:r>
    </w:p>
    <w:p w:rsidR="00B62874" w:rsidRDefault="00F75258" w:rsidP="00F75258">
      <w:pPr>
        <w:jc w:val="both"/>
        <w:rPr>
          <w:bCs/>
        </w:rPr>
      </w:pPr>
      <w:proofErr w:type="gramStart"/>
      <w:r w:rsidRPr="00F75258">
        <w:rPr>
          <w:bCs/>
        </w:rPr>
        <w:t>residente</w:t>
      </w:r>
      <w:proofErr w:type="gramEnd"/>
      <w:r w:rsidRPr="00F75258">
        <w:rPr>
          <w:bCs/>
        </w:rPr>
        <w:t xml:space="preserve"> in …………………….…………………………………………………………………</w:t>
      </w:r>
      <w:r w:rsidR="00B62874">
        <w:rPr>
          <w:bCs/>
        </w:rPr>
        <w:t xml:space="preserve">…………………………………. </w:t>
      </w:r>
      <w:r w:rsidRPr="00F75258">
        <w:rPr>
          <w:bCs/>
        </w:rPr>
        <w:t>(</w:t>
      </w:r>
      <w:proofErr w:type="spellStart"/>
      <w:r w:rsidRPr="00F75258">
        <w:rPr>
          <w:bCs/>
        </w:rPr>
        <w:t>Prov</w:t>
      </w:r>
      <w:proofErr w:type="spellEnd"/>
      <w:r w:rsidRPr="00F75258">
        <w:rPr>
          <w:bCs/>
        </w:rPr>
        <w:t xml:space="preserve">.……....) </w:t>
      </w:r>
    </w:p>
    <w:p w:rsidR="00F75258" w:rsidRPr="00F75258" w:rsidRDefault="00F75258" w:rsidP="00F75258">
      <w:pPr>
        <w:jc w:val="both"/>
        <w:rPr>
          <w:bCs/>
        </w:rPr>
      </w:pPr>
      <w:proofErr w:type="gramStart"/>
      <w:r w:rsidRPr="00F75258">
        <w:rPr>
          <w:bCs/>
        </w:rPr>
        <w:t>codice</w:t>
      </w:r>
      <w:proofErr w:type="gramEnd"/>
      <w:r w:rsidRPr="00F75258">
        <w:rPr>
          <w:bCs/>
        </w:rPr>
        <w:t xml:space="preserve"> fiscale ………………………………………………..……………….…………………… </w:t>
      </w:r>
      <w:proofErr w:type="gramStart"/>
      <w:r w:rsidRPr="00F75258">
        <w:rPr>
          <w:bCs/>
        </w:rPr>
        <w:t>nella</w:t>
      </w:r>
      <w:proofErr w:type="gramEnd"/>
      <w:r w:rsidRPr="00F75258">
        <w:rPr>
          <w:bCs/>
        </w:rPr>
        <w:t xml:space="preserve"> sua qualità di ……</w:t>
      </w:r>
      <w:r w:rsidR="00B62874">
        <w:rPr>
          <w:bCs/>
        </w:rPr>
        <w:t>………….…….</w:t>
      </w:r>
    </w:p>
    <w:p w:rsidR="00F75258" w:rsidRPr="00F75258" w:rsidRDefault="00F75258" w:rsidP="00F75258">
      <w:pPr>
        <w:jc w:val="both"/>
        <w:rPr>
          <w:bCs/>
        </w:rPr>
      </w:pPr>
      <w:r w:rsidRPr="00F75258">
        <w:rPr>
          <w:bCs/>
        </w:rPr>
        <w:t xml:space="preserve">………………..……………………… </w:t>
      </w:r>
      <w:proofErr w:type="gramStart"/>
      <w:r w:rsidRPr="00F75258">
        <w:rPr>
          <w:bCs/>
        </w:rPr>
        <w:t>dell’impresa</w:t>
      </w:r>
      <w:proofErr w:type="gramEnd"/>
      <w:r w:rsidRPr="00F75258">
        <w:rPr>
          <w:bCs/>
        </w:rPr>
        <w:t xml:space="preserve"> ………………………………………………………………………………………………</w:t>
      </w:r>
      <w:r w:rsidR="00B62874">
        <w:rPr>
          <w:bCs/>
        </w:rPr>
        <w:t>.</w:t>
      </w:r>
      <w:r w:rsidRPr="00F75258">
        <w:rPr>
          <w:bCs/>
        </w:rPr>
        <w:t>…..</w:t>
      </w:r>
    </w:p>
    <w:p w:rsidR="00F75258" w:rsidRPr="00F75258" w:rsidRDefault="00F75258" w:rsidP="00F75258">
      <w:pPr>
        <w:jc w:val="both"/>
        <w:rPr>
          <w:bCs/>
        </w:rPr>
      </w:pPr>
      <w:r w:rsidRPr="00F75258">
        <w:rPr>
          <w:bCs/>
        </w:rPr>
        <w:t>consapevole delle sanzioni previste dall’art. 76 del DPR 445/2000 in caso di dichiarazioni mendaci, sotto la</w:t>
      </w:r>
    </w:p>
    <w:p w:rsidR="00F75258" w:rsidRPr="00F75258" w:rsidRDefault="00F75258" w:rsidP="00F75258">
      <w:pPr>
        <w:jc w:val="both"/>
        <w:rPr>
          <w:bCs/>
        </w:rPr>
      </w:pPr>
      <w:r w:rsidRPr="00F75258">
        <w:rPr>
          <w:bCs/>
        </w:rPr>
        <w:t>propria responsabilità</w:t>
      </w:r>
    </w:p>
    <w:p w:rsidR="00F75258" w:rsidRPr="00F75258" w:rsidRDefault="00F75258" w:rsidP="001A1568">
      <w:pPr>
        <w:jc w:val="center"/>
        <w:rPr>
          <w:bCs/>
        </w:rPr>
      </w:pPr>
      <w:r w:rsidRPr="00F75258">
        <w:rPr>
          <w:bCs/>
        </w:rPr>
        <w:t>DICHIARA</w:t>
      </w:r>
      <w:r w:rsidR="001A1568">
        <w:rPr>
          <w:rStyle w:val="Rimandonotaapidipagina"/>
          <w:bCs/>
        </w:rPr>
        <w:footnoteReference w:id="1"/>
      </w:r>
      <w:r w:rsidR="005D731C">
        <w:rPr>
          <w:bCs/>
        </w:rPr>
        <w:t>SOTTO LA PROPRIA RESPONSABILITA’</w:t>
      </w:r>
    </w:p>
    <w:p w:rsidR="005D731C" w:rsidRDefault="005D731C" w:rsidP="00F75258">
      <w:pPr>
        <w:jc w:val="both"/>
        <w:rPr>
          <w:bCs/>
          <w:i/>
        </w:rPr>
      </w:pPr>
      <w:r>
        <w:rPr>
          <w:bCs/>
          <w:i/>
        </w:rPr>
        <w:t xml:space="preserve">(contrassegnare le opzioni che si riferiscono alla propria situazione) </w:t>
      </w:r>
    </w:p>
    <w:p w:rsidR="00617B26" w:rsidRPr="007D2EA9" w:rsidRDefault="007D2EA9" w:rsidP="007D2EA9">
      <w:pPr>
        <w:pStyle w:val="Paragrafoelenco"/>
        <w:numPr>
          <w:ilvl w:val="0"/>
          <w:numId w:val="10"/>
        </w:numPr>
        <w:jc w:val="both"/>
        <w:rPr>
          <w:bCs/>
        </w:rPr>
      </w:pPr>
      <w:r w:rsidRPr="007D2EA9">
        <w:rPr>
          <w:rFonts w:ascii="Segoe UI Symbol" w:hAnsi="Segoe UI Symbol" w:cs="Segoe UI Symbol"/>
          <w:bCs/>
        </w:rPr>
        <w:t xml:space="preserve">❏ </w:t>
      </w:r>
      <w:r w:rsidR="005D731C" w:rsidRPr="007D2EA9">
        <w:rPr>
          <w:bCs/>
        </w:rPr>
        <w:t xml:space="preserve">Di non trovarsi in alcuna delle situazioni di esclusione dalla partecipazione alla gara di cui all’art. </w:t>
      </w:r>
      <w:r w:rsidR="005D731C" w:rsidRPr="007D2EA9">
        <w:rPr>
          <w:b/>
          <w:bCs/>
        </w:rPr>
        <w:t xml:space="preserve">80, comma 1, lett. a), </w:t>
      </w:r>
      <w:bookmarkStart w:id="0" w:name="_Hlk481141591"/>
      <w:r w:rsidR="005D731C" w:rsidRPr="007D2EA9">
        <w:rPr>
          <w:b/>
          <w:bCs/>
        </w:rPr>
        <w:t xml:space="preserve">b), c), d), e), f), g) </w:t>
      </w:r>
      <w:bookmarkEnd w:id="0"/>
      <w:r w:rsidR="005D731C" w:rsidRPr="007D2EA9">
        <w:rPr>
          <w:b/>
          <w:bCs/>
        </w:rPr>
        <w:t xml:space="preserve">– comma 2, comma 5 lett. l, </w:t>
      </w:r>
      <w:r w:rsidR="005D731C" w:rsidRPr="007D2EA9">
        <w:rPr>
          <w:bCs/>
        </w:rPr>
        <w:t xml:space="preserve">del </w:t>
      </w:r>
      <w:proofErr w:type="spellStart"/>
      <w:r w:rsidR="005D731C" w:rsidRPr="007D2EA9">
        <w:rPr>
          <w:bCs/>
        </w:rPr>
        <w:t>D.Lgs.</w:t>
      </w:r>
      <w:proofErr w:type="spellEnd"/>
      <w:r w:rsidR="00F75258" w:rsidRPr="007D2EA9">
        <w:rPr>
          <w:bCs/>
        </w:rPr>
        <w:t xml:space="preserve"> 18 aprile 2016, n. 50</w:t>
      </w:r>
      <w:r w:rsidR="005D731C" w:rsidRPr="007D2EA9">
        <w:rPr>
          <w:bCs/>
        </w:rPr>
        <w:t xml:space="preserve"> e, in particolare:</w:t>
      </w:r>
    </w:p>
    <w:p w:rsidR="007D2EA9" w:rsidRDefault="007D2EA9" w:rsidP="007D2EA9">
      <w:pPr>
        <w:pStyle w:val="Paragrafoelenco"/>
        <w:ind w:left="644"/>
        <w:jc w:val="both"/>
      </w:pPr>
    </w:p>
    <w:p w:rsidR="00F75258" w:rsidRPr="007D2EA9" w:rsidRDefault="007D2EA9" w:rsidP="007D2EA9">
      <w:pPr>
        <w:pStyle w:val="Paragrafoelenco"/>
        <w:numPr>
          <w:ilvl w:val="0"/>
          <w:numId w:val="7"/>
        </w:numPr>
        <w:jc w:val="both"/>
        <w:rPr>
          <w:bCs/>
        </w:rPr>
      </w:pPr>
      <w:r>
        <w:t xml:space="preserve">Che nei propri confronti </w:t>
      </w:r>
      <w:r w:rsidRPr="007D2EA9">
        <w:rPr>
          <w:b/>
        </w:rPr>
        <w:t>non è stata pronunciata</w:t>
      </w:r>
      <w:r w:rsidRPr="007D2EA9">
        <w:t xml:space="preserve"> condanna, con </w:t>
      </w:r>
      <w:r w:rsidRPr="007D2EA9">
        <w:rPr>
          <w:b/>
        </w:rPr>
        <w:t>sentenza definitiva</w:t>
      </w:r>
      <w:r w:rsidRPr="007D2EA9">
        <w:t xml:space="preserve"> o </w:t>
      </w:r>
      <w:r w:rsidRPr="007D2EA9">
        <w:rPr>
          <w:b/>
        </w:rPr>
        <w:t>decreto penale di condanna, divenuto irrevocabile</w:t>
      </w:r>
      <w:r w:rsidRPr="007D2EA9">
        <w:t xml:space="preserve"> o sentenza di </w:t>
      </w:r>
      <w:r w:rsidRPr="007D2EA9">
        <w:rPr>
          <w:b/>
        </w:rPr>
        <w:t>applicazione della pena su richiesta</w:t>
      </w:r>
      <w:r w:rsidRPr="007D2EA9">
        <w:t xml:space="preserve"> ai sensi dell’art. 444 del codice di procedura penale, per i reati elencati al </w:t>
      </w:r>
      <w:r w:rsidRPr="007D2EA9">
        <w:rPr>
          <w:b/>
        </w:rPr>
        <w:t xml:space="preserve">comma 1 </w:t>
      </w:r>
      <w:r>
        <w:rPr>
          <w:b/>
        </w:rPr>
        <w:t>– lett. a),</w:t>
      </w:r>
      <w:r w:rsidRPr="007D2EA9">
        <w:rPr>
          <w:b/>
          <w:bCs/>
        </w:rPr>
        <w:t xml:space="preserve"> </w:t>
      </w:r>
      <w:r w:rsidR="005D731C" w:rsidRPr="007D2EA9">
        <w:rPr>
          <w:b/>
          <w:bCs/>
        </w:rPr>
        <w:t xml:space="preserve">b), c), d), e), f), </w:t>
      </w:r>
      <w:proofErr w:type="gramStart"/>
      <w:r w:rsidR="005D731C" w:rsidRPr="007D2EA9">
        <w:rPr>
          <w:b/>
          <w:bCs/>
        </w:rPr>
        <w:t xml:space="preserve">g) </w:t>
      </w:r>
      <w:r>
        <w:rPr>
          <w:b/>
        </w:rPr>
        <w:t xml:space="preserve"> </w:t>
      </w:r>
      <w:r w:rsidRPr="007D2EA9">
        <w:rPr>
          <w:b/>
        </w:rPr>
        <w:t>dell’art.</w:t>
      </w:r>
      <w:proofErr w:type="gramEnd"/>
      <w:r w:rsidRPr="007D2EA9">
        <w:rPr>
          <w:b/>
        </w:rPr>
        <w:t xml:space="preserve"> 80 del </w:t>
      </w:r>
      <w:proofErr w:type="spellStart"/>
      <w:r w:rsidRPr="007D2EA9">
        <w:rPr>
          <w:b/>
        </w:rPr>
        <w:t>D.Lgs.</w:t>
      </w:r>
      <w:proofErr w:type="spellEnd"/>
      <w:r w:rsidRPr="007D2EA9">
        <w:rPr>
          <w:b/>
        </w:rPr>
        <w:t xml:space="preserve"> 50/2016</w:t>
      </w:r>
    </w:p>
    <w:p w:rsidR="007D2EA9" w:rsidRDefault="007D2EA9" w:rsidP="007D2EA9">
      <w:pPr>
        <w:ind w:left="1004"/>
        <w:jc w:val="both"/>
        <w:rPr>
          <w:b/>
          <w:bCs/>
        </w:rPr>
      </w:pPr>
      <w:r>
        <w:rPr>
          <w:b/>
          <w:bCs/>
        </w:rPr>
        <w:t>Ovvero</w:t>
      </w:r>
    </w:p>
    <w:p w:rsidR="007D2EA9" w:rsidRDefault="007D2EA9" w:rsidP="00DF1985">
      <w:pPr>
        <w:pStyle w:val="Paragrafoelenco"/>
        <w:numPr>
          <w:ilvl w:val="0"/>
          <w:numId w:val="7"/>
        </w:numPr>
        <w:jc w:val="both"/>
      </w:pPr>
      <w:proofErr w:type="gramStart"/>
      <w:r>
        <w:t>che</w:t>
      </w:r>
      <w:proofErr w:type="gramEnd"/>
      <w:r>
        <w:t xml:space="preserve"> nei propri confronti è stata pronunciata </w:t>
      </w:r>
      <w:r w:rsidRPr="006A04EF">
        <w:t xml:space="preserve">condanna, con </w:t>
      </w:r>
      <w:r w:rsidRPr="007D2EA9">
        <w:rPr>
          <w:b/>
        </w:rPr>
        <w:t>sentenza definitiva</w:t>
      </w:r>
      <w:r w:rsidRPr="006A04EF">
        <w:t xml:space="preserve"> o </w:t>
      </w:r>
      <w:r w:rsidRPr="007D2EA9">
        <w:rPr>
          <w:b/>
        </w:rPr>
        <w:t>decreto penale di condanna, divenuto  irrevocabile</w:t>
      </w:r>
      <w:r w:rsidRPr="006A04EF">
        <w:t xml:space="preserve"> o sentenza di </w:t>
      </w:r>
      <w:r w:rsidRPr="007D2EA9">
        <w:rPr>
          <w:b/>
        </w:rPr>
        <w:t>applicazione della pena su richiesta</w:t>
      </w:r>
      <w:r w:rsidRPr="006A04EF">
        <w:t xml:space="preserve"> ai sensi dell’art.</w:t>
      </w:r>
      <w:r>
        <w:t xml:space="preserve"> </w:t>
      </w:r>
      <w:r w:rsidRPr="006A04EF">
        <w:t>444 del codice di procedura penale</w:t>
      </w:r>
      <w:r>
        <w:t xml:space="preserve"> per i seguenti reati ( specificare)</w:t>
      </w:r>
    </w:p>
    <w:p w:rsidR="007D2EA9" w:rsidRDefault="007D2EA9" w:rsidP="007D2EA9">
      <w:pPr>
        <w:jc w:val="both"/>
        <w:rPr>
          <w:b/>
        </w:rPr>
      </w:pPr>
      <w:r>
        <w:rPr>
          <w:b/>
        </w:rPr>
        <w:t>Reato 1</w:t>
      </w:r>
    </w:p>
    <w:p w:rsidR="007D2EA9" w:rsidRDefault="007D2EA9" w:rsidP="007D2EA9">
      <w:pPr>
        <w:jc w:val="both"/>
        <w:rPr>
          <w:b/>
        </w:rPr>
      </w:pPr>
      <w:r>
        <w:rPr>
          <w:b/>
        </w:rPr>
        <w:lastRenderedPageBreak/>
        <w:t>______________________________________________________________________________________________________________________________________________________________________________</w:t>
      </w:r>
    </w:p>
    <w:p w:rsidR="007D2EA9" w:rsidRDefault="007D2EA9" w:rsidP="007D2EA9">
      <w:pPr>
        <w:jc w:val="both"/>
      </w:pPr>
      <w:r>
        <w:t>(spuntare le opzioni che si riferiscono alla propria situazione)</w:t>
      </w:r>
    </w:p>
    <w:p w:rsidR="007D2EA9" w:rsidRDefault="007D2EA9" w:rsidP="007D2EA9">
      <w:pPr>
        <w:jc w:val="both"/>
      </w:pPr>
      <w:r>
        <w:t>In riferimento al quale si evidenzia</w:t>
      </w:r>
    </w:p>
    <w:p w:rsidR="007D2EA9" w:rsidRDefault="007D2EA9" w:rsidP="007D2EA9">
      <w:pPr>
        <w:pStyle w:val="Paragrafoelenco"/>
        <w:numPr>
          <w:ilvl w:val="0"/>
          <w:numId w:val="7"/>
        </w:numPr>
      </w:pPr>
      <w:r>
        <w:t>Beneficio della non menzione</w:t>
      </w:r>
    </w:p>
    <w:p w:rsidR="007D2EA9" w:rsidRDefault="007D2EA9" w:rsidP="007D2EA9">
      <w:pPr>
        <w:pStyle w:val="Paragrafoelenco"/>
        <w:numPr>
          <w:ilvl w:val="0"/>
          <w:numId w:val="7"/>
        </w:numPr>
      </w:pPr>
      <w:r>
        <w:t>Il reato è stato depenalizzato</w:t>
      </w:r>
    </w:p>
    <w:p w:rsidR="007D2EA9" w:rsidRDefault="007D2EA9" w:rsidP="007D2EA9">
      <w:pPr>
        <w:pStyle w:val="Paragrafoelenco"/>
        <w:ind w:left="1428"/>
      </w:pPr>
      <w:r>
        <w:t>Ovvero</w:t>
      </w:r>
    </w:p>
    <w:p w:rsidR="007D2EA9" w:rsidRDefault="007D2EA9" w:rsidP="007D2EA9">
      <w:pPr>
        <w:pStyle w:val="Paragrafoelenco"/>
        <w:numPr>
          <w:ilvl w:val="0"/>
          <w:numId w:val="7"/>
        </w:numPr>
      </w:pPr>
      <w:r>
        <w:t>In riferimento al reato è intervenuta la riabilitazione con atto emesso da______________</w:t>
      </w:r>
    </w:p>
    <w:p w:rsidR="007D2EA9" w:rsidRDefault="007D2EA9" w:rsidP="007D2EA9">
      <w:pPr>
        <w:pStyle w:val="Paragrafoelenco"/>
        <w:ind w:left="1428"/>
      </w:pPr>
      <w:r>
        <w:t>Ovvero</w:t>
      </w:r>
    </w:p>
    <w:p w:rsidR="007D2EA9" w:rsidRDefault="007D2EA9" w:rsidP="007D2EA9">
      <w:pPr>
        <w:pStyle w:val="Paragrafoelenco"/>
        <w:numPr>
          <w:ilvl w:val="0"/>
          <w:numId w:val="7"/>
        </w:numPr>
      </w:pPr>
      <w:r>
        <w:t>Il reato è stato dichiarato estinto dopo la condanna con atto emesso da____________________</w:t>
      </w:r>
    </w:p>
    <w:p w:rsidR="007D2EA9" w:rsidRDefault="007D2EA9" w:rsidP="007D2EA9">
      <w:pPr>
        <w:pStyle w:val="Paragrafoelenco"/>
        <w:ind w:left="1428"/>
      </w:pPr>
      <w:r>
        <w:t>Ovvero</w:t>
      </w:r>
    </w:p>
    <w:p w:rsidR="007D2EA9" w:rsidRDefault="007D2EA9" w:rsidP="007D2EA9">
      <w:pPr>
        <w:pStyle w:val="Paragrafoelenco"/>
        <w:numPr>
          <w:ilvl w:val="0"/>
          <w:numId w:val="7"/>
        </w:numPr>
      </w:pPr>
      <w:r>
        <w:t xml:space="preserve">La condanna è stata revocata con </w:t>
      </w:r>
      <w:proofErr w:type="spellStart"/>
      <w:r>
        <w:t>atto______</w:t>
      </w:r>
      <w:r w:rsidR="00B62874">
        <w:t>_______</w:t>
      </w:r>
      <w:r>
        <w:t>emesso</w:t>
      </w:r>
      <w:proofErr w:type="spellEnd"/>
      <w:r>
        <w:t xml:space="preserve"> da ____________________</w:t>
      </w:r>
      <w:r w:rsidR="00B62874">
        <w:softHyphen/>
      </w:r>
      <w:r w:rsidR="00B62874">
        <w:softHyphen/>
      </w:r>
      <w:r w:rsidR="00B62874">
        <w:softHyphen/>
      </w:r>
      <w:r w:rsidR="00B62874">
        <w:softHyphen/>
      </w:r>
      <w:r w:rsidR="00B62874">
        <w:softHyphen/>
      </w:r>
      <w:r w:rsidR="00B62874">
        <w:softHyphen/>
      </w:r>
      <w:r w:rsidR="00B62874">
        <w:softHyphen/>
      </w:r>
    </w:p>
    <w:p w:rsidR="007D2EA9" w:rsidRPr="004D0B53" w:rsidRDefault="007D2EA9" w:rsidP="007D2EA9">
      <w:pPr>
        <w:rPr>
          <w:b/>
        </w:rPr>
      </w:pPr>
      <w:r>
        <w:rPr>
          <w:b/>
        </w:rPr>
        <w:t>Reato 2</w:t>
      </w:r>
    </w:p>
    <w:p w:rsidR="007D2EA9" w:rsidRPr="004D0B53" w:rsidRDefault="007D2EA9" w:rsidP="007D2EA9">
      <w:pPr>
        <w:rPr>
          <w:b/>
        </w:rPr>
      </w:pPr>
      <w:r w:rsidRPr="004D0B53">
        <w:rPr>
          <w:b/>
        </w:rPr>
        <w:t>______________________________________________________________________________________________________________________________________________________________________________</w:t>
      </w:r>
    </w:p>
    <w:p w:rsidR="007D2EA9" w:rsidRPr="004D0B53" w:rsidRDefault="007D2EA9" w:rsidP="007D2EA9">
      <w:r w:rsidRPr="004D0B53">
        <w:t>(spuntare le opzioni che si riferiscono alla propria situazione)</w:t>
      </w:r>
    </w:p>
    <w:p w:rsidR="007D2EA9" w:rsidRPr="004D0B53" w:rsidRDefault="007D2EA9" w:rsidP="007D2EA9">
      <w:r w:rsidRPr="004D0B53">
        <w:t>In riferimento al quale si evidenzia</w:t>
      </w:r>
    </w:p>
    <w:p w:rsidR="007D2EA9" w:rsidRPr="004D0B53" w:rsidRDefault="007D2EA9" w:rsidP="007D2EA9">
      <w:pPr>
        <w:numPr>
          <w:ilvl w:val="0"/>
          <w:numId w:val="7"/>
        </w:numPr>
      </w:pPr>
      <w:r w:rsidRPr="004D0B53">
        <w:t>Beneficio della non menzione</w:t>
      </w:r>
    </w:p>
    <w:p w:rsidR="007D2EA9" w:rsidRPr="004D0B53" w:rsidRDefault="007D2EA9" w:rsidP="007D2EA9">
      <w:pPr>
        <w:numPr>
          <w:ilvl w:val="0"/>
          <w:numId w:val="7"/>
        </w:numPr>
      </w:pPr>
      <w:r w:rsidRPr="004D0B53">
        <w:t>Il reato è stato depenalizzato</w:t>
      </w:r>
    </w:p>
    <w:p w:rsidR="007D2EA9" w:rsidRPr="004D0B53" w:rsidRDefault="007D2EA9" w:rsidP="007D2EA9">
      <w:pPr>
        <w:ind w:firstLine="708"/>
      </w:pPr>
      <w:r w:rsidRPr="004D0B53">
        <w:t>Ovvero</w:t>
      </w:r>
    </w:p>
    <w:p w:rsidR="007D2EA9" w:rsidRPr="004D0B53" w:rsidRDefault="007D2EA9" w:rsidP="007D2EA9">
      <w:pPr>
        <w:numPr>
          <w:ilvl w:val="0"/>
          <w:numId w:val="7"/>
        </w:numPr>
        <w:jc w:val="both"/>
      </w:pPr>
      <w:r w:rsidRPr="004D0B53">
        <w:t>In riferimento al reato è intervenuta la riabilitazione con atto emesso da______________</w:t>
      </w:r>
    </w:p>
    <w:p w:rsidR="007D2EA9" w:rsidRPr="004D0B53" w:rsidRDefault="007D2EA9" w:rsidP="007D2EA9">
      <w:pPr>
        <w:ind w:firstLine="708"/>
        <w:jc w:val="both"/>
      </w:pPr>
      <w:r w:rsidRPr="004D0B53">
        <w:t>Ovvero</w:t>
      </w:r>
    </w:p>
    <w:p w:rsidR="007D2EA9" w:rsidRPr="004D0B53" w:rsidRDefault="007D2EA9" w:rsidP="007D2EA9">
      <w:pPr>
        <w:numPr>
          <w:ilvl w:val="0"/>
          <w:numId w:val="7"/>
        </w:numPr>
        <w:jc w:val="both"/>
      </w:pPr>
      <w:r w:rsidRPr="004D0B53">
        <w:t>Il reato è stato dichiarato estinto dopo la condanna con atto emesso da____________________</w:t>
      </w:r>
    </w:p>
    <w:p w:rsidR="007D2EA9" w:rsidRPr="004D0B53" w:rsidRDefault="007D2EA9" w:rsidP="007D2EA9">
      <w:pPr>
        <w:ind w:firstLine="708"/>
        <w:jc w:val="both"/>
      </w:pPr>
      <w:r w:rsidRPr="004D0B53">
        <w:t>Ovvero</w:t>
      </w:r>
    </w:p>
    <w:p w:rsidR="007D2EA9" w:rsidRPr="004D0B53" w:rsidRDefault="007D2EA9" w:rsidP="007D2EA9">
      <w:pPr>
        <w:numPr>
          <w:ilvl w:val="0"/>
          <w:numId w:val="7"/>
        </w:numPr>
        <w:jc w:val="both"/>
      </w:pPr>
      <w:r w:rsidRPr="004D0B53">
        <w:t xml:space="preserve">La condanna è stata revocata con </w:t>
      </w:r>
      <w:proofErr w:type="spellStart"/>
      <w:r w:rsidRPr="004D0B53">
        <w:t>atto________________emesso</w:t>
      </w:r>
      <w:proofErr w:type="spellEnd"/>
      <w:r w:rsidRPr="004D0B53">
        <w:t xml:space="preserve"> da ____________________</w:t>
      </w:r>
    </w:p>
    <w:p w:rsidR="007D2EA9" w:rsidRDefault="007D2EA9" w:rsidP="007D2EA9">
      <w:pPr>
        <w:pStyle w:val="Paragrafoelenco"/>
        <w:ind w:left="1364"/>
        <w:jc w:val="both"/>
        <w:rPr>
          <w:b/>
          <w:bCs/>
        </w:rPr>
      </w:pPr>
    </w:p>
    <w:p w:rsidR="007D2EA9" w:rsidRPr="007D2EA9" w:rsidRDefault="007D2EA9" w:rsidP="007D2EA9">
      <w:pPr>
        <w:pStyle w:val="Paragrafoelenco"/>
        <w:jc w:val="both"/>
        <w:rPr>
          <w:b/>
          <w:bCs/>
          <w:i/>
        </w:rPr>
      </w:pPr>
      <w:r w:rsidRPr="007D2EA9">
        <w:rPr>
          <w:b/>
          <w:i/>
        </w:rPr>
        <w:t>Avvertenze:</w:t>
      </w:r>
    </w:p>
    <w:p w:rsidR="007D2EA9" w:rsidRPr="007D2EA9" w:rsidRDefault="007D2EA9" w:rsidP="007D2EA9">
      <w:pPr>
        <w:pStyle w:val="Paragrafoelenco"/>
        <w:numPr>
          <w:ilvl w:val="0"/>
          <w:numId w:val="9"/>
        </w:numPr>
        <w:jc w:val="both"/>
        <w:rPr>
          <w:b/>
          <w:bCs/>
          <w:i/>
        </w:rPr>
      </w:pPr>
      <w:r w:rsidRPr="007D2EA9">
        <w:rPr>
          <w:i/>
        </w:rPr>
        <w:t>Nel caso di condanne occorre indicare anche le eventuali condanne per le quali il soggetto abbia beneficiato della non menzione;</w:t>
      </w:r>
    </w:p>
    <w:p w:rsidR="007D2EA9" w:rsidRPr="007D2EA9" w:rsidRDefault="007D2EA9" w:rsidP="007D2EA9">
      <w:pPr>
        <w:pStyle w:val="Paragrafoelenco"/>
        <w:numPr>
          <w:ilvl w:val="0"/>
          <w:numId w:val="9"/>
        </w:numPr>
        <w:jc w:val="both"/>
        <w:rPr>
          <w:b/>
          <w:bCs/>
          <w:i/>
        </w:rPr>
      </w:pPr>
      <w:r w:rsidRPr="007D2EA9">
        <w:rPr>
          <w:i/>
        </w:rPr>
        <w:t>L’esclusione e il divieto operano se la sentenza o il decreto sono stati emessi nei confronti dei soggetti interessati. In ogni caso</w:t>
      </w:r>
      <w:r w:rsidRPr="007D2EA9">
        <w:rPr>
          <w:b/>
          <w:i/>
        </w:rPr>
        <w:t>, per quanto riguarda le fattispecie di cui all’art. 80 – comma 1</w:t>
      </w:r>
      <w:r w:rsidRPr="007D2EA9">
        <w:rPr>
          <w:i/>
        </w:rPr>
        <w:t xml:space="preserve"> – l’esclusione e il divieto operano anche nei confronti dei soggetti (dichiarazione </w:t>
      </w:r>
      <w:r w:rsidRPr="007D2EA9">
        <w:rPr>
          <w:b/>
          <w:i/>
        </w:rPr>
        <w:t>1.a) cessati dalla carica nell’anno antecedente la data di pubblicazione del bando di gara</w:t>
      </w:r>
      <w:r w:rsidRPr="007D2EA9">
        <w:rPr>
          <w:i/>
        </w:rPr>
        <w:t>, qualora l’operatore economico non dimostri che vi sia stata completa dissociazione della condotta penalmente sanzionata;</w:t>
      </w:r>
    </w:p>
    <w:p w:rsidR="007D2EA9" w:rsidRPr="007D2EA9" w:rsidRDefault="007D2EA9" w:rsidP="007D2EA9">
      <w:pPr>
        <w:pStyle w:val="Paragrafoelenco"/>
        <w:numPr>
          <w:ilvl w:val="0"/>
          <w:numId w:val="9"/>
        </w:numPr>
        <w:rPr>
          <w:bCs/>
          <w:i/>
        </w:rPr>
      </w:pPr>
      <w:r w:rsidRPr="007D2EA9">
        <w:rPr>
          <w:bCs/>
          <w:i/>
        </w:rPr>
        <w:t>L’esclusione e il divieto in ogni caso non operano quando il reato è stato depenalizzato, ovvero quando è intervenuta la riabilitazione, ovvero quando il reato è stato dichiarato estinto dopo la condanna, ovvero in caso di revoca della condanna medesima.</w:t>
      </w:r>
    </w:p>
    <w:p w:rsidR="007D2EA9" w:rsidRPr="007D2EA9" w:rsidRDefault="007D2EA9" w:rsidP="007D2EA9">
      <w:pPr>
        <w:pStyle w:val="Paragrafoelenco"/>
        <w:jc w:val="both"/>
        <w:rPr>
          <w:b/>
          <w:bCs/>
        </w:rPr>
      </w:pPr>
    </w:p>
    <w:p w:rsidR="001A1568" w:rsidRDefault="007D2EA9" w:rsidP="007D2EA9">
      <w:pPr>
        <w:pStyle w:val="Paragrafoelenco"/>
        <w:numPr>
          <w:ilvl w:val="0"/>
          <w:numId w:val="10"/>
        </w:numPr>
        <w:jc w:val="both"/>
        <w:rPr>
          <w:bCs/>
        </w:rPr>
      </w:pPr>
      <w:r w:rsidRPr="007D2EA9">
        <w:rPr>
          <w:rFonts w:ascii="Segoe UI Symbol" w:hAnsi="Segoe UI Symbol" w:cs="Segoe UI Symbol"/>
          <w:b/>
          <w:bCs/>
        </w:rPr>
        <w:lastRenderedPageBreak/>
        <w:t>❏</w:t>
      </w:r>
      <w:r w:rsidRPr="007D2EA9">
        <w:rPr>
          <w:b/>
          <w:bCs/>
        </w:rPr>
        <w:t xml:space="preserve"> (art. 80 comma 2) </w:t>
      </w:r>
      <w:r w:rsidR="001A1568" w:rsidRPr="007D2EA9">
        <w:rPr>
          <w:bCs/>
        </w:rPr>
        <w:t>che</w:t>
      </w:r>
      <w:r w:rsidRPr="007D2EA9">
        <w:rPr>
          <w:bCs/>
        </w:rPr>
        <w:t xml:space="preserve"> nei propri confronti</w:t>
      </w:r>
      <w:r w:rsidR="001A1568" w:rsidRPr="007D2EA9">
        <w:rPr>
          <w:bCs/>
        </w:rPr>
        <w:t xml:space="preserve"> non sussistono nei suoi confronti cause di decadenza, di sospensione o di divieto previste</w:t>
      </w:r>
      <w:r w:rsidRPr="007D2EA9">
        <w:rPr>
          <w:bCs/>
        </w:rPr>
        <w:t xml:space="preserve"> </w:t>
      </w:r>
      <w:r w:rsidR="001A1568" w:rsidRPr="007D2EA9">
        <w:rPr>
          <w:bCs/>
        </w:rPr>
        <w:t>dall’articolo 67 del decreto legislativo 6 settembre 2011, n. 159 o di un tentativo di infiltrazione mafiosa</w:t>
      </w:r>
      <w:r w:rsidRPr="007D2EA9">
        <w:rPr>
          <w:bCs/>
        </w:rPr>
        <w:t xml:space="preserve"> </w:t>
      </w:r>
      <w:r w:rsidR="001A1568" w:rsidRPr="007D2EA9">
        <w:rPr>
          <w:bCs/>
        </w:rPr>
        <w:t>di cui all’articolo 84, comma 4, del medesimo decreto.</w:t>
      </w:r>
    </w:p>
    <w:p w:rsidR="00037C34" w:rsidRPr="007D2EA9" w:rsidRDefault="00037C34" w:rsidP="00037C34">
      <w:pPr>
        <w:pStyle w:val="Paragrafoelenco"/>
        <w:ind w:left="644"/>
        <w:jc w:val="both"/>
        <w:rPr>
          <w:bCs/>
        </w:rPr>
      </w:pPr>
    </w:p>
    <w:p w:rsidR="001A1568" w:rsidRPr="001A1568" w:rsidRDefault="001A1568" w:rsidP="007D2EA9">
      <w:pPr>
        <w:pStyle w:val="Paragrafoelenco"/>
        <w:numPr>
          <w:ilvl w:val="0"/>
          <w:numId w:val="10"/>
        </w:numPr>
        <w:jc w:val="both"/>
        <w:rPr>
          <w:bCs/>
        </w:rPr>
      </w:pPr>
      <w:r w:rsidRPr="001A1568">
        <w:rPr>
          <w:bCs/>
        </w:rPr>
        <w:t>(barrare l’opzione scelta)</w:t>
      </w:r>
      <w:r w:rsidR="007D2EA9">
        <w:rPr>
          <w:bCs/>
        </w:rPr>
        <w:t xml:space="preserve"> (</w:t>
      </w:r>
      <w:r w:rsidR="007D2EA9">
        <w:rPr>
          <w:b/>
          <w:bCs/>
        </w:rPr>
        <w:t>art. 80 comma 5 lett. l)</w:t>
      </w:r>
    </w:p>
    <w:p w:rsidR="00037C34" w:rsidRDefault="00037C34" w:rsidP="00037C34">
      <w:pPr>
        <w:pStyle w:val="Paragrafoelenco"/>
        <w:ind w:left="927"/>
        <w:jc w:val="both"/>
      </w:pPr>
    </w:p>
    <w:p w:rsidR="00037C34" w:rsidRDefault="00037C34" w:rsidP="00037C34">
      <w:pPr>
        <w:pStyle w:val="Paragrafoelenco"/>
        <w:numPr>
          <w:ilvl w:val="0"/>
          <w:numId w:val="8"/>
        </w:numPr>
        <w:jc w:val="both"/>
      </w:pPr>
      <w:r>
        <w:t>Di non essere</w:t>
      </w:r>
      <w:r w:rsidRPr="004D0B53">
        <w:t xml:space="preserve"> stato vittima dei reati previsti e puniti dagli </w:t>
      </w:r>
      <w:r w:rsidRPr="00494038">
        <w:rPr>
          <w:u w:val="single"/>
        </w:rPr>
        <w:t>articoli 317 e 629 del codice penale</w:t>
      </w:r>
      <w:r w:rsidRPr="004D0B53">
        <w:t xml:space="preserve"> aggravati ai</w:t>
      </w:r>
      <w:r>
        <w:t xml:space="preserve"> </w:t>
      </w:r>
      <w:r w:rsidRPr="004D0B53">
        <w:t xml:space="preserve">sensi </w:t>
      </w:r>
      <w:r w:rsidRPr="00494038">
        <w:rPr>
          <w:u w:val="single"/>
        </w:rPr>
        <w:t>dell'articolo 7 del decreto-legge 13 maggio 1991, n. 152</w:t>
      </w:r>
      <w:r w:rsidRPr="004D0B53">
        <w:t xml:space="preserve">, </w:t>
      </w:r>
      <w:r>
        <w:t>c</w:t>
      </w:r>
      <w:r w:rsidRPr="004D0B53">
        <w:t>onvertito, con modificazioni, dalla</w:t>
      </w:r>
      <w:r>
        <w:t xml:space="preserve"> </w:t>
      </w:r>
      <w:r w:rsidRPr="004D0B53">
        <w:t>legge 12 luglio 1991, n. 203,</w:t>
      </w:r>
    </w:p>
    <w:p w:rsidR="00037C34" w:rsidRPr="00494038" w:rsidRDefault="00037C34" w:rsidP="00037C34">
      <w:pPr>
        <w:pStyle w:val="Paragrafoelenco"/>
        <w:ind w:left="1428"/>
        <w:jc w:val="both"/>
        <w:rPr>
          <w:b/>
        </w:rPr>
      </w:pPr>
      <w:r w:rsidRPr="00494038">
        <w:rPr>
          <w:b/>
        </w:rPr>
        <w:t xml:space="preserve"> ovvero </w:t>
      </w:r>
    </w:p>
    <w:p w:rsidR="00037C34" w:rsidRPr="00494038" w:rsidRDefault="00037C34" w:rsidP="00037C34">
      <w:pPr>
        <w:pStyle w:val="Paragrafoelenco"/>
        <w:numPr>
          <w:ilvl w:val="0"/>
          <w:numId w:val="8"/>
        </w:numPr>
        <w:jc w:val="both"/>
      </w:pPr>
      <w:r>
        <w:t xml:space="preserve">Che pur essendo </w:t>
      </w:r>
      <w:r w:rsidRPr="00494038">
        <w:t xml:space="preserve">stato vittima dei reati previsti e puniti dagli </w:t>
      </w:r>
      <w:r w:rsidRPr="00494038">
        <w:rPr>
          <w:u w:val="single"/>
        </w:rPr>
        <w:t>articoli 317 e 629 del codice penale</w:t>
      </w:r>
      <w:r w:rsidRPr="00494038">
        <w:t xml:space="preserve"> aggravati ai sensi </w:t>
      </w:r>
      <w:r w:rsidRPr="00494038">
        <w:rPr>
          <w:u w:val="single"/>
        </w:rPr>
        <w:t>dell'articolo 7 del decreto-legge 13 maggio 1991, n. 152</w:t>
      </w:r>
      <w:r w:rsidRPr="00494038">
        <w:t>, convertito, con modificazioni, dalla legge 12 luglio 1991, n. 203</w:t>
      </w:r>
      <w:r>
        <w:t xml:space="preserve">, </w:t>
      </w:r>
      <w:r>
        <w:rPr>
          <w:b/>
        </w:rPr>
        <w:t>non ha omesso di denunciare i fatti all’autorità giudiziaria;</w:t>
      </w:r>
    </w:p>
    <w:p w:rsidR="00037C34" w:rsidRDefault="00037C34" w:rsidP="00037C34">
      <w:pPr>
        <w:pStyle w:val="Paragrafoelenco"/>
        <w:ind w:left="1428"/>
        <w:jc w:val="both"/>
        <w:rPr>
          <w:b/>
        </w:rPr>
      </w:pPr>
      <w:r>
        <w:rPr>
          <w:b/>
        </w:rPr>
        <w:t>ovvero</w:t>
      </w:r>
    </w:p>
    <w:p w:rsidR="00037C34" w:rsidRDefault="00037C34" w:rsidP="00037C34">
      <w:pPr>
        <w:pStyle w:val="Paragrafoelenco"/>
        <w:numPr>
          <w:ilvl w:val="0"/>
          <w:numId w:val="8"/>
        </w:numPr>
        <w:jc w:val="both"/>
      </w:pPr>
      <w:r w:rsidRPr="00494038">
        <w:t xml:space="preserve">Che pur essendo stato vittima dei reati previsti e puniti dagli </w:t>
      </w:r>
      <w:r w:rsidRPr="00494038">
        <w:rPr>
          <w:u w:val="single"/>
        </w:rPr>
        <w:t>articoli 317 e 629 del codice penale</w:t>
      </w:r>
      <w:r w:rsidRPr="00494038">
        <w:t xml:space="preserve"> aggravati ai sensi </w:t>
      </w:r>
      <w:r w:rsidRPr="00494038">
        <w:rPr>
          <w:u w:val="single"/>
        </w:rPr>
        <w:t>dell'articolo 7 del decreto-legge 13 maggio 1991, n. 152</w:t>
      </w:r>
      <w:r w:rsidRPr="00494038">
        <w:t xml:space="preserve">, convertito, con modificazioni, dalla legge 12 luglio 1991, n. 203, </w:t>
      </w:r>
      <w:r w:rsidRPr="00494038">
        <w:rPr>
          <w:b/>
        </w:rPr>
        <w:t>ha omesso di denunciare i fatti all’autorità giudiziaria</w:t>
      </w:r>
      <w:r>
        <w:t xml:space="preserve"> </w:t>
      </w:r>
      <w:r w:rsidRPr="00494038">
        <w:rPr>
          <w:b/>
        </w:rPr>
        <w:t>ricorrendo i casi previsti dall'articolo 4, primo comma, della legge 24 novembre 1981, n. 689</w:t>
      </w:r>
      <w:r w:rsidRPr="004D0B53">
        <w:t>;</w:t>
      </w:r>
    </w:p>
    <w:p w:rsidR="00E778EA" w:rsidRPr="00EA4EF8" w:rsidRDefault="00037C34" w:rsidP="00E778EA">
      <w:pPr>
        <w:rPr>
          <w:i/>
        </w:rPr>
      </w:pPr>
      <w:r w:rsidRPr="00EA4EF8">
        <w:rPr>
          <w:i/>
        </w:rPr>
        <w:t xml:space="preserve"> </w:t>
      </w:r>
      <w:r w:rsidR="00E778EA" w:rsidRPr="00EA4EF8">
        <w:rPr>
          <w:i/>
        </w:rPr>
        <w:t>(Documento</w:t>
      </w:r>
      <w:r w:rsidRPr="00EA4EF8">
        <w:rPr>
          <w:i/>
        </w:rPr>
        <w:t xml:space="preserve"> informatico</w:t>
      </w:r>
      <w:r w:rsidR="00E778EA" w:rsidRPr="00EA4EF8">
        <w:rPr>
          <w:i/>
        </w:rPr>
        <w:t xml:space="preserve"> firmato digitalmente</w:t>
      </w:r>
      <w:r w:rsidRPr="00EA4EF8">
        <w:rPr>
          <w:i/>
        </w:rPr>
        <w:t xml:space="preserve"> ai sensi del testo unico D.P.R. 28 dicembre 2000, n. 445, del </w:t>
      </w:r>
      <w:proofErr w:type="spellStart"/>
      <w:r w:rsidRPr="00EA4EF8">
        <w:rPr>
          <w:i/>
        </w:rPr>
        <w:t>D.Lgs.</w:t>
      </w:r>
      <w:proofErr w:type="spellEnd"/>
      <w:r w:rsidRPr="00EA4EF8">
        <w:rPr>
          <w:i/>
        </w:rPr>
        <w:t xml:space="preserve"> 7 marzo 2005, n.82 e norme collegate</w:t>
      </w:r>
      <w:r w:rsidR="00E778EA" w:rsidRPr="00EA4EF8">
        <w:rPr>
          <w:i/>
        </w:rPr>
        <w:t>)</w:t>
      </w:r>
    </w:p>
    <w:p w:rsidR="00037C34" w:rsidRPr="00EA4EF8" w:rsidRDefault="00037C34" w:rsidP="00E778EA">
      <w:pPr>
        <w:rPr>
          <w:i/>
        </w:rPr>
      </w:pPr>
      <w:bookmarkStart w:id="1" w:name="_GoBack"/>
      <w:bookmarkEnd w:id="1"/>
    </w:p>
    <w:sectPr w:rsidR="00037C34" w:rsidRPr="00EA4EF8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7B26" w:rsidRDefault="00617B26" w:rsidP="00617B26">
      <w:pPr>
        <w:spacing w:after="0" w:line="240" w:lineRule="auto"/>
      </w:pPr>
      <w:r>
        <w:separator/>
      </w:r>
    </w:p>
  </w:endnote>
  <w:endnote w:type="continuationSeparator" w:id="0">
    <w:p w:rsidR="00617B26" w:rsidRDefault="00617B26" w:rsidP="00617B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7B26" w:rsidRDefault="00617B26" w:rsidP="00617B26">
      <w:pPr>
        <w:spacing w:after="0" w:line="240" w:lineRule="auto"/>
      </w:pPr>
      <w:r>
        <w:separator/>
      </w:r>
    </w:p>
  </w:footnote>
  <w:footnote w:type="continuationSeparator" w:id="0">
    <w:p w:rsidR="00617B26" w:rsidRDefault="00617B26" w:rsidP="00617B26">
      <w:pPr>
        <w:spacing w:after="0" w:line="240" w:lineRule="auto"/>
      </w:pPr>
      <w:r>
        <w:continuationSeparator/>
      </w:r>
    </w:p>
  </w:footnote>
  <w:footnote w:id="1">
    <w:p w:rsidR="001A1568" w:rsidRDefault="001A1568" w:rsidP="001A1568">
      <w:pPr>
        <w:pStyle w:val="Testonotaapidipagina"/>
      </w:pPr>
      <w:r>
        <w:rPr>
          <w:rStyle w:val="Rimandonotaapidipagina"/>
        </w:rPr>
        <w:footnoteRef/>
      </w:r>
      <w:r>
        <w:t xml:space="preserve"> Si rammenta che nel certificato del casellario giudiziale rilasciato ai soggetti privati interessati non compaiono tutte le condanne</w:t>
      </w:r>
      <w:r w:rsidR="005D731C">
        <w:t xml:space="preserve"> </w:t>
      </w:r>
      <w:r>
        <w:t>subite, per cui è opportuno effettuare, presso il competente Ufficio del Casellario Giudiziale, una “visura” ai sensi dell’art. 33 del</w:t>
      </w:r>
      <w:r w:rsidR="005D731C">
        <w:t xml:space="preserve"> </w:t>
      </w:r>
      <w:r>
        <w:t>D.P.R. 313/2002, mediante la quale l’interessato prenderà visione di tutti i propri eventuali precedenti penali riportati su tutto il</w:t>
      </w:r>
      <w:r w:rsidR="005D731C">
        <w:t xml:space="preserve"> </w:t>
      </w:r>
      <w:r>
        <w:t>territorio nazionale.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B26" w:rsidRPr="00617B26" w:rsidRDefault="00617B26" w:rsidP="00617B26">
    <w:pPr>
      <w:pStyle w:val="Intestazione"/>
      <w:rPr>
        <w:b/>
      </w:rPr>
    </w:pPr>
    <w:r w:rsidRPr="00617B26">
      <w:rPr>
        <w:b/>
      </w:rPr>
      <w:t>Modello</w:t>
    </w:r>
    <w:r>
      <w:rPr>
        <w:b/>
      </w:rPr>
      <w:t xml:space="preserve"> </w:t>
    </w:r>
    <w:r w:rsidR="005D731C">
      <w:rPr>
        <w:b/>
      </w:rPr>
      <w:t>A-1</w:t>
    </w:r>
    <w:r w:rsidR="00F75258">
      <w:rPr>
        <w:b/>
      </w:rPr>
      <w:t xml:space="preserve"> – Dichiarazion</w:t>
    </w:r>
    <w:r w:rsidR="005D731C">
      <w:rPr>
        <w:b/>
      </w:rPr>
      <w:t xml:space="preserve">e sostituiva ex art. 80 c. 1 lett. a-g c.2 e 5 lett. l </w:t>
    </w:r>
    <w:proofErr w:type="spellStart"/>
    <w:r w:rsidR="00F75258">
      <w:rPr>
        <w:b/>
      </w:rPr>
      <w:t>D.Lgs.</w:t>
    </w:r>
    <w:proofErr w:type="spellEnd"/>
    <w:r w:rsidR="00F75258">
      <w:rPr>
        <w:b/>
      </w:rPr>
      <w:t xml:space="preserve"> 50/2016</w:t>
    </w:r>
  </w:p>
  <w:p w:rsidR="00617B26" w:rsidRPr="00617B26" w:rsidRDefault="00617B26" w:rsidP="00617B26">
    <w:pPr>
      <w:pStyle w:val="Intestazione"/>
    </w:pPr>
  </w:p>
  <w:p w:rsidR="00617B26" w:rsidRDefault="00617B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FD2C44"/>
    <w:multiLevelType w:val="hybridMultilevel"/>
    <w:tmpl w:val="DAE4F75C"/>
    <w:lvl w:ilvl="0" w:tplc="04100003">
      <w:start w:val="1"/>
      <w:numFmt w:val="bullet"/>
      <w:lvlText w:val="o"/>
      <w:lvlJc w:val="left"/>
      <w:pPr>
        <w:ind w:left="765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1D190CCA"/>
    <w:multiLevelType w:val="hybridMultilevel"/>
    <w:tmpl w:val="42763F1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A67B3B"/>
    <w:multiLevelType w:val="hybridMultilevel"/>
    <w:tmpl w:val="9182C48E"/>
    <w:lvl w:ilvl="0" w:tplc="0410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886A19"/>
    <w:multiLevelType w:val="hybridMultilevel"/>
    <w:tmpl w:val="EB5603DE"/>
    <w:lvl w:ilvl="0" w:tplc="F6A0F8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EE33C1"/>
    <w:multiLevelType w:val="hybridMultilevel"/>
    <w:tmpl w:val="B3E4E1CA"/>
    <w:lvl w:ilvl="0" w:tplc="0410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 w15:restartNumberingAfterBreak="0">
    <w:nsid w:val="3D436D43"/>
    <w:multiLevelType w:val="hybridMultilevel"/>
    <w:tmpl w:val="E3B8ABBA"/>
    <w:lvl w:ilvl="0" w:tplc="0410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499E69AA"/>
    <w:multiLevelType w:val="hybridMultilevel"/>
    <w:tmpl w:val="F38A9FD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2E1270"/>
    <w:multiLevelType w:val="hybridMultilevel"/>
    <w:tmpl w:val="CCF8D7F2"/>
    <w:lvl w:ilvl="0" w:tplc="0410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8" w15:restartNumberingAfterBreak="0">
    <w:nsid w:val="53356170"/>
    <w:multiLevelType w:val="hybridMultilevel"/>
    <w:tmpl w:val="EBC447D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D300EC"/>
    <w:multiLevelType w:val="hybridMultilevel"/>
    <w:tmpl w:val="3880F252"/>
    <w:lvl w:ilvl="0" w:tplc="239451F2">
      <w:start w:val="1"/>
      <w:numFmt w:val="decimal"/>
      <w:lvlText w:val="%1."/>
      <w:lvlJc w:val="left"/>
      <w:pPr>
        <w:ind w:left="644" w:hanging="360"/>
      </w:pPr>
      <w:rPr>
        <w:rFonts w:ascii="Segoe UI Symbol" w:hAnsi="Segoe UI Symbol" w:cs="Segoe UI Symbol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2"/>
  </w:num>
  <w:num w:numId="6">
    <w:abstractNumId w:val="8"/>
  </w:num>
  <w:num w:numId="7">
    <w:abstractNumId w:val="7"/>
  </w:num>
  <w:num w:numId="8">
    <w:abstractNumId w:val="5"/>
  </w:num>
  <w:num w:numId="9">
    <w:abstractNumId w:val="3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7B26"/>
    <w:rsid w:val="00037C34"/>
    <w:rsid w:val="0012399F"/>
    <w:rsid w:val="001A1568"/>
    <w:rsid w:val="001A6EBB"/>
    <w:rsid w:val="001C7E08"/>
    <w:rsid w:val="00210FA8"/>
    <w:rsid w:val="00233D89"/>
    <w:rsid w:val="00263F6D"/>
    <w:rsid w:val="00340D33"/>
    <w:rsid w:val="00395BCA"/>
    <w:rsid w:val="00464A8B"/>
    <w:rsid w:val="004C6FC2"/>
    <w:rsid w:val="00534C08"/>
    <w:rsid w:val="005621A4"/>
    <w:rsid w:val="005D731C"/>
    <w:rsid w:val="00617B26"/>
    <w:rsid w:val="00662328"/>
    <w:rsid w:val="00707491"/>
    <w:rsid w:val="00733F1A"/>
    <w:rsid w:val="007C6C1C"/>
    <w:rsid w:val="007D2EA9"/>
    <w:rsid w:val="008A16AD"/>
    <w:rsid w:val="009944B3"/>
    <w:rsid w:val="00A327BE"/>
    <w:rsid w:val="00B62874"/>
    <w:rsid w:val="00CA1394"/>
    <w:rsid w:val="00D96876"/>
    <w:rsid w:val="00E60894"/>
    <w:rsid w:val="00E778EA"/>
    <w:rsid w:val="00E8137F"/>
    <w:rsid w:val="00EA4EF8"/>
    <w:rsid w:val="00F75258"/>
    <w:rsid w:val="00F8339A"/>
    <w:rsid w:val="00FD789A"/>
    <w:rsid w:val="00FE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581AC5-A696-4463-977D-DC62639540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6232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17B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17B26"/>
  </w:style>
  <w:style w:type="paragraph" w:styleId="Pidipagina">
    <w:name w:val="footer"/>
    <w:basedOn w:val="Normale"/>
    <w:link w:val="PidipaginaCarattere"/>
    <w:uiPriority w:val="99"/>
    <w:unhideWhenUsed/>
    <w:rsid w:val="00617B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17B26"/>
  </w:style>
  <w:style w:type="paragraph" w:styleId="Paragrafoelenco">
    <w:name w:val="List Paragraph"/>
    <w:basedOn w:val="Normale"/>
    <w:uiPriority w:val="34"/>
    <w:qFormat/>
    <w:rsid w:val="00617B26"/>
    <w:pPr>
      <w:ind w:left="720"/>
      <w:contextualSpacing/>
    </w:pPr>
  </w:style>
  <w:style w:type="table" w:styleId="Grigliatabella">
    <w:name w:val="Table Grid"/>
    <w:basedOn w:val="Tabellanormale"/>
    <w:uiPriority w:val="39"/>
    <w:rsid w:val="00707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1A1568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1A1568"/>
    <w:rPr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1A1568"/>
    <w:rPr>
      <w:vertAlign w:val="superscrip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A1568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A1568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A156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448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67D719-6EE5-453F-AF3F-1A2C064BAC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Cavazzoni</dc:creator>
  <cp:keywords/>
  <dc:description/>
  <cp:lastModifiedBy>Anna Cagnoni</cp:lastModifiedBy>
  <cp:revision>3</cp:revision>
  <cp:lastPrinted>2017-04-11T10:44:00Z</cp:lastPrinted>
  <dcterms:created xsi:type="dcterms:W3CDTF">2017-10-11T10:47:00Z</dcterms:created>
  <dcterms:modified xsi:type="dcterms:W3CDTF">2017-10-12T08:10:00Z</dcterms:modified>
</cp:coreProperties>
</file>